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C55693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C55693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C55693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6CF09513" w:rsidR="00691C94" w:rsidRPr="0037415F" w:rsidRDefault="00C55693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F7921" w:rsidRPr="006F7921">
                  <w:t>Proposal on a new Work Item on “oneM2M-TS 0014 LwM2M Interworking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37415F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8F7104" w:rsidRDefault="009B7E96" w:rsidP="009B7E96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Default="009B7E96" w:rsidP="009B7E96">
            <w:r>
              <w:rPr>
                <w:highlight w:val="yellow"/>
                <w:lang w:eastAsia="zh-CN"/>
              </w:rPr>
              <w:t>Tim</w:t>
            </w:r>
            <w:r w:rsidR="00403AD6">
              <w:rPr>
                <w:highlight w:val="yellow"/>
                <w:lang w:eastAsia="zh-CN"/>
              </w:rPr>
              <w:t>othy</w:t>
            </w:r>
            <w:r>
              <w:rPr>
                <w:highlight w:val="yellow"/>
                <w:lang w:eastAsia="zh-CN"/>
              </w:rPr>
              <w:t xml:space="preserve"> Carey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Default="009B7E96" w:rsidP="009B7E96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2" w:history="1">
              <w:r w:rsidRPr="00637E57">
                <w:rPr>
                  <w:rStyle w:val="Hyperlink"/>
                  <w:rFonts w:ascii="Times New Roman" w:hAnsi="Times New Roman"/>
                  <w:highlight w:val="yellow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6F792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63951E85" w:rsidR="0089088E" w:rsidRDefault="00C55693" w:rsidP="006F792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E29A3">
                  <w:t>Interworking, LwM2M, oneM2M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6F792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highlight w:val="yellow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6A40EFE" w:rsidR="0089088E" w:rsidRDefault="009E29A3" w:rsidP="009E29A3">
                <w:r w:rsidRPr="00952552">
                  <w:rPr>
                    <w:rFonts w:eastAsia="BatangChe"/>
                    <w:sz w:val="22"/>
                    <w:highlight w:val="yellow"/>
                    <w:lang w:val="en-US"/>
                  </w:rPr>
                  <w:t xml:space="preserve">This document proposed to study of a new work recommendation which provides delivers normative technical requirements of oneM2M TS-0014 for interworking IoT devices that use the LwM2M protocol, as well as the Non-functional requirements.  </w:t>
                </w:r>
                <w:r>
                  <w:rPr>
                    <w:rFonts w:eastAsia="BatangChe"/>
                    <w:sz w:val="22"/>
                    <w:highlight w:val="yellow"/>
                    <w:lang w:val="en-US"/>
                  </w:rPr>
                  <w:br/>
                </w:r>
                <w:r w:rsidRPr="00952552">
                  <w:rPr>
                    <w:rFonts w:eastAsia="BatangChe"/>
                    <w:sz w:val="22"/>
                    <w:highlight w:val="yellow"/>
                    <w:lang w:val="en-US"/>
                  </w:rPr>
                  <w:t>The baseline is provided in document XXX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487B8C9" w14:textId="77777777" w:rsidR="009E29A3" w:rsidRDefault="00F547C5" w:rsidP="009E29A3">
      <w:pPr>
        <w:pStyle w:val="Heading1Centered"/>
      </w:pPr>
      <w:r>
        <w:br w:type="page"/>
      </w:r>
      <w:r w:rsidR="009E29A3">
        <w:rPr>
          <w:lang w:val="en-US"/>
        </w:rPr>
        <w:lastRenderedPageBreak/>
        <w:t>Annex 1</w:t>
      </w:r>
      <w:r w:rsidR="009E29A3" w:rsidRPr="009465F6">
        <w:rPr>
          <w:lang w:val="en-US"/>
        </w:rPr>
        <w:br/>
      </w:r>
      <w:r w:rsidR="009E29A3">
        <w:t xml:space="preserve">A.1 justification for proposed draft new Recommendation </w:t>
      </w:r>
      <w:r w:rsidR="009E29A3" w:rsidRPr="00287DBE">
        <w:rPr>
          <w:sz w:val="20"/>
          <w:lang w:val="en-US"/>
        </w:rPr>
        <w:t>Y.oneM2M.</w:t>
      </w:r>
      <w:r w:rsidR="009E29A3">
        <w:rPr>
          <w:sz w:val="20"/>
          <w:lang w:val="en-US"/>
        </w:rPr>
        <w:t>IWK.LwM2M</w:t>
      </w:r>
    </w:p>
    <w:p w14:paraId="45C8EA1C" w14:textId="77777777" w:rsidR="009E29A3" w:rsidRDefault="009E29A3" w:rsidP="009E29A3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E29A3" w:rsidRPr="00DA7624" w14:paraId="11CCF426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CA0E03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85AC3" w14:textId="2A1D4B4D" w:rsidR="009E29A3" w:rsidRPr="00DA7624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</w:t>
            </w:r>
            <w:r w:rsidR="009E29A3"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0EC43A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8AD9A9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E29A3" w:rsidRPr="009465F6" w14:paraId="145640BB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F21C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7FD68B" w14:textId="77777777" w:rsidR="009E29A3" w:rsidRPr="00287DBE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E29A3" w:rsidRPr="00DA7624" w14:paraId="08E54D14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FDFC2E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C05E0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E4334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48FBA28" w14:textId="77777777" w:rsidR="009E29A3" w:rsidRPr="004E3F46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E29A3" w:rsidRPr="00DA7624" w14:paraId="25706B8C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A2C0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CAC00" w14:textId="367608EE" w:rsidR="00351E6B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="00351E6B" w:rsidRPr="00B00E32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7BD27936" w14:textId="353767E3" w:rsidR="009E29A3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bookmarkStart w:id="4" w:name="_GoBack"/>
            <w:bookmarkEnd w:id="4"/>
            <w:r>
              <w:rPr>
                <w:sz w:val="20"/>
              </w:rPr>
              <w:t xml:space="preserve">Timothy Carey, Nokia, </w:t>
            </w:r>
            <w:hyperlink r:id="rId14" w:history="1">
              <w:r w:rsidR="009E29A3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75236E0D" w14:textId="77777777" w:rsidR="009E29A3" w:rsidRPr="0017575A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41E26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97890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E29A3" w:rsidRPr="00DA7624" w14:paraId="2F980BFA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4DA8E7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E29A3" w:rsidRPr="00DA7624" w14:paraId="4437E152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1037C1" w14:textId="77777777" w:rsidR="009E29A3" w:rsidRPr="00D1659C" w:rsidRDefault="009E29A3" w:rsidP="00125404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interworking capabilities of the M2M Service Layer between ASN/IN/MN CSEs and LWM2M Endpoints</w:t>
            </w:r>
            <w:r>
              <w:rPr>
                <w:rFonts w:eastAsia="BatangChe"/>
              </w:rPr>
              <w:t>.</w:t>
            </w:r>
          </w:p>
        </w:tc>
      </w:tr>
      <w:tr w:rsidR="009E29A3" w:rsidRPr="00DA7624" w14:paraId="5FF0C116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ECBEA8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E29A3" w:rsidRPr="00DA7624" w14:paraId="59D9DBA7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C61DA" w14:textId="77777777" w:rsidR="009E29A3" w:rsidRPr="006B1319" w:rsidRDefault="009E29A3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6BB2C182" w14:textId="77777777" w:rsidR="009E29A3" w:rsidRPr="00733D1C" w:rsidRDefault="009E29A3" w:rsidP="00125404">
            <w:r w:rsidRPr="00733D1C">
              <w:t xml:space="preserve">The present document </w:t>
            </w:r>
            <w:r w:rsidRPr="00733D1C">
              <w:rPr>
                <w:rFonts w:eastAsia="BatangChe"/>
              </w:rPr>
              <w:t xml:space="preserve">specifies the interworking capabilities of the M2M Service Layer between ASN/IN/MN CSEs and LWM2M Endpoints using the architecture identified in </w:t>
            </w:r>
            <w:r>
              <w:t xml:space="preserve">Annex F of oneM2M TS-0001 </w:t>
            </w:r>
            <w:r w:rsidRPr="00733D1C">
              <w:t>for the following interworking scenarios:</w:t>
            </w:r>
          </w:p>
          <w:p w14:paraId="43B685D9" w14:textId="77777777" w:rsidR="009E29A3" w:rsidRPr="00733D1C" w:rsidRDefault="009E29A3" w:rsidP="00125404">
            <w:pPr>
              <w:pStyle w:val="B1"/>
            </w:pPr>
            <w:r w:rsidRPr="00733D1C">
              <w:t>Interworking for transparent transport of encoded LWM2M Objects and commands in Content Sharing Resources between LWM2M Endpoints and M2M Applications.</w:t>
            </w:r>
          </w:p>
          <w:p w14:paraId="4C39A5C8" w14:textId="77777777" w:rsidR="009E29A3" w:rsidRPr="00733D1C" w:rsidRDefault="009E29A3" w:rsidP="00125404">
            <w:pPr>
              <w:pStyle w:val="B1"/>
            </w:pPr>
            <w:r w:rsidRPr="00733D1C">
              <w:t>Interworking with full mapping of LWM2M Objects in LWM2M Endpoints to semantically enabled Content Sharing Resources that are utilized by M2M Applications.</w:t>
            </w:r>
          </w:p>
          <w:p w14:paraId="5A99BC3A" w14:textId="77777777" w:rsidR="009E29A3" w:rsidRPr="00C25F34" w:rsidRDefault="009E29A3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56D6DD5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Interworking Architecture model</w:t>
            </w:r>
          </w:p>
          <w:p w14:paraId="0BF6AF33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 xml:space="preserve">requirements for the Architectural model </w:t>
            </w:r>
          </w:p>
          <w:p w14:paraId="11ABE16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>
              <w:rPr>
                <w:rFonts w:eastAsia="BatangChe"/>
                <w:sz w:val="22"/>
                <w:lang w:val="en-US"/>
              </w:rPr>
              <w:t>Informative appendix for information regarding the OMA LwM2M protocol</w:t>
            </w:r>
          </w:p>
          <w:p w14:paraId="09F36798" w14:textId="77777777" w:rsidR="009E29A3" w:rsidRPr="00A6218C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E29A3" w:rsidRPr="00DA7624" w14:paraId="6170E248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C80AB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E29A3" w:rsidRPr="00DA7624" w14:paraId="6DB2B792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CE8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E29A3" w:rsidRPr="00DA7624" w14:paraId="3D5881EE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4D54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E29A3" w:rsidRPr="00DA7624" w14:paraId="72270054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D6F64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E29A3" w:rsidRPr="00DA7624" w14:paraId="2A26304D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48EC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E29A3" w:rsidRPr="00CD64CB" w14:paraId="28992198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17C2CE" w14:textId="77777777" w:rsidR="009E29A3" w:rsidRPr="00C36942" w:rsidRDefault="009E29A3" w:rsidP="00125404">
            <w:pPr>
              <w:spacing w:before="0"/>
              <w:rPr>
                <w:rFonts w:eastAsia="Times New Roman"/>
                <w:lang w:val="de-DE"/>
              </w:rPr>
            </w:pPr>
            <w:r w:rsidRPr="00C36942">
              <w:rPr>
                <w:sz w:val="20"/>
                <w:lang w:val="de-DE"/>
              </w:rPr>
              <w:t xml:space="preserve">Nokia, Huawei, </w:t>
            </w:r>
            <w:proofErr w:type="spellStart"/>
            <w:r w:rsidRPr="00C36942">
              <w:rPr>
                <w:sz w:val="20"/>
                <w:lang w:val="de-DE"/>
              </w:rPr>
              <w:t>InterDigital</w:t>
            </w:r>
            <w:proofErr w:type="spellEnd"/>
            <w:r w:rsidRPr="00C36942">
              <w:rPr>
                <w:sz w:val="20"/>
                <w:lang w:val="de-DE"/>
              </w:rPr>
              <w:t>, KDDI, NEC, ETRI,</w:t>
            </w:r>
            <w:r w:rsidRPr="00C36942">
              <w:rPr>
                <w:lang w:val="de-DE"/>
              </w:rPr>
              <w:t xml:space="preserve"> </w:t>
            </w:r>
            <w:r w:rsidRPr="00C36942">
              <w:rPr>
                <w:sz w:val="20"/>
                <w:lang w:val="de-DE"/>
              </w:rPr>
              <w:t>Qualcomm, Deutsche Telekom,</w:t>
            </w:r>
            <w:r w:rsidRPr="00C36942">
              <w:rPr>
                <w:rFonts w:hint="eastAsia"/>
                <w:lang w:val="de-DE"/>
              </w:rPr>
              <w:t xml:space="preserve"> </w:t>
            </w:r>
            <w:r w:rsidRPr="00C36942">
              <w:rPr>
                <w:rFonts w:hint="eastAsia"/>
                <w:sz w:val="20"/>
                <w:lang w:val="de-DE"/>
              </w:rPr>
              <w:t>NTT, Hitachi,</w:t>
            </w:r>
            <w:r w:rsidRPr="00C36942">
              <w:rPr>
                <w:sz w:val="20"/>
                <w:lang w:val="de-DE"/>
              </w:rPr>
              <w:t xml:space="preserve"> </w:t>
            </w:r>
            <w:proofErr w:type="spellStart"/>
            <w:r w:rsidRPr="00C36942">
              <w:rPr>
                <w:rFonts w:hint="eastAsia"/>
                <w:sz w:val="20"/>
                <w:lang w:val="de-DE"/>
              </w:rPr>
              <w:t>Datang</w:t>
            </w:r>
            <w:proofErr w:type="spellEnd"/>
            <w:r w:rsidRPr="00C36942">
              <w:rPr>
                <w:sz w:val="20"/>
                <w:lang w:val="de-DE"/>
              </w:rPr>
              <w:t xml:space="preserve">, KT, </w:t>
            </w:r>
            <w:r w:rsidRPr="00C36942">
              <w:rPr>
                <w:rFonts w:ascii="Yu Mincho" w:eastAsia="Yu Mincho" w:hAnsi="Yu Mincho" w:hint="eastAsia"/>
                <w:bCs/>
                <w:sz w:val="20"/>
                <w:szCs w:val="20"/>
                <w:lang w:val="de-DE"/>
              </w:rPr>
              <w:t>Fujitsu</w:t>
            </w:r>
          </w:p>
        </w:tc>
      </w:tr>
    </w:tbl>
    <w:p w14:paraId="15AA8602" w14:textId="77777777" w:rsidR="009E29A3" w:rsidRPr="00287DBE" w:rsidRDefault="009E29A3" w:rsidP="009E29A3">
      <w:pPr>
        <w:rPr>
          <w:lang w:val="de-DE"/>
        </w:rPr>
      </w:pPr>
    </w:p>
    <w:p w14:paraId="49E3C0A2" w14:textId="77777777" w:rsidR="009E29A3" w:rsidRPr="00287DBE" w:rsidRDefault="009E29A3" w:rsidP="009E29A3">
      <w:pPr>
        <w:rPr>
          <w:lang w:val="de-DE"/>
        </w:rPr>
      </w:pPr>
    </w:p>
    <w:p w14:paraId="4161F2C0" w14:textId="77777777" w:rsidR="009E29A3" w:rsidRDefault="009E29A3" w:rsidP="009E29A3">
      <w:pPr>
        <w:jc w:val="center"/>
      </w:pPr>
      <w:r>
        <w:t>______________</w:t>
      </w:r>
    </w:p>
    <w:p w14:paraId="100B1C14" w14:textId="77777777" w:rsidR="006730F2" w:rsidRPr="00EC2A42" w:rsidRDefault="006730F2" w:rsidP="006730F2"/>
    <w:sectPr w:rsidR="006730F2" w:rsidRPr="00EC2A42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DCBB3" w14:textId="77777777" w:rsidR="00C55693" w:rsidRDefault="00C55693" w:rsidP="00C42125">
      <w:pPr>
        <w:spacing w:before="0"/>
      </w:pPr>
      <w:r>
        <w:separator/>
      </w:r>
    </w:p>
  </w:endnote>
  <w:endnote w:type="continuationSeparator" w:id="0">
    <w:p w14:paraId="54589E5B" w14:textId="77777777" w:rsidR="00C55693" w:rsidRDefault="00C5569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2E0BC" w14:textId="77777777" w:rsidR="00C55693" w:rsidRDefault="00C55693" w:rsidP="00C42125">
      <w:pPr>
        <w:spacing w:before="0"/>
      </w:pPr>
      <w:r>
        <w:separator/>
      </w:r>
    </w:p>
  </w:footnote>
  <w:footnote w:type="continuationSeparator" w:id="0">
    <w:p w14:paraId="4BB3B59C" w14:textId="77777777" w:rsidR="00C55693" w:rsidRDefault="00C5569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23A96C44" w:rsidR="006F7921" w:rsidRPr="00C42125" w:rsidRDefault="006F7921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51E6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3097ED9" w:rsidR="006F7921" w:rsidRPr="00C42125" w:rsidRDefault="006F7921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51E6B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95C0B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42D4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82C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6D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8E5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10E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1C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E8CE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C44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2207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3265B4"/>
    <w:multiLevelType w:val="hybridMultilevel"/>
    <w:tmpl w:val="E98AF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D726B"/>
    <w:multiLevelType w:val="hybridMultilevel"/>
    <w:tmpl w:val="77BC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8E30D2"/>
    <w:multiLevelType w:val="hybridMultilevel"/>
    <w:tmpl w:val="71B253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1"/>
  </w:num>
  <w:num w:numId="14">
    <w:abstractNumId w:val="19"/>
  </w:num>
  <w:num w:numId="15">
    <w:abstractNumId w:val="14"/>
  </w:num>
  <w:num w:numId="16">
    <w:abstractNumId w:val="17"/>
  </w:num>
  <w:num w:numId="17">
    <w:abstractNumId w:val="18"/>
  </w:num>
  <w:num w:numId="18">
    <w:abstractNumId w:val="20"/>
  </w:num>
  <w:num w:numId="19">
    <w:abstractNumId w:val="10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578FF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51E6B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730F2"/>
    <w:rsid w:val="00691C94"/>
    <w:rsid w:val="0069210B"/>
    <w:rsid w:val="006A4055"/>
    <w:rsid w:val="006C5641"/>
    <w:rsid w:val="006D1089"/>
    <w:rsid w:val="006D1B86"/>
    <w:rsid w:val="006D7355"/>
    <w:rsid w:val="006F2ACE"/>
    <w:rsid w:val="006F7921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29A3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55693"/>
    <w:rsid w:val="00C62814"/>
    <w:rsid w:val="00C74937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paragraph" w:customStyle="1" w:styleId="NormalITU">
    <w:name w:val="Normal_ITU"/>
    <w:basedOn w:val="Normal"/>
    <w:rsid w:val="006730F2"/>
    <w:pPr>
      <w:autoSpaceDE w:val="0"/>
      <w:autoSpaceDN w:val="0"/>
      <w:adjustRightInd w:val="0"/>
    </w:pPr>
    <w:rPr>
      <w:rFonts w:eastAsia="宋体" w:cs="Arial"/>
      <w:szCs w:val="20"/>
      <w:lang w:val="en-US" w:eastAsia="en-US"/>
    </w:rPr>
  </w:style>
  <w:style w:type="character" w:customStyle="1" w:styleId="ReftextArial9pt">
    <w:name w:val="Ref_text Arial 9 pt"/>
    <w:rsid w:val="006730F2"/>
    <w:rPr>
      <w:rFonts w:ascii="Arial" w:hAnsi="Arial" w:cs="Arial"/>
      <w:sz w:val="18"/>
      <w:szCs w:val="18"/>
    </w:rPr>
  </w:style>
  <w:style w:type="paragraph" w:customStyle="1" w:styleId="FigureNoTitle0">
    <w:name w:val="Figure_NoTitle"/>
    <w:basedOn w:val="Normal"/>
    <w:next w:val="Normalaftertitle"/>
    <w:rsid w:val="006730F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6730F2"/>
    <w:pPr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eastAsia="en-US"/>
    </w:rPr>
  </w:style>
  <w:style w:type="paragraph" w:customStyle="1" w:styleId="ASN1">
    <w:name w:val="ASN.1"/>
    <w:basedOn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noProof/>
      <w:sz w:val="20"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6730F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eastAsia="en-US"/>
    </w:rPr>
  </w:style>
  <w:style w:type="paragraph" w:customStyle="1" w:styleId="Equation">
    <w:name w:val="Equation"/>
    <w:basedOn w:val="Normal"/>
    <w:rsid w:val="006730F2"/>
    <w:pPr>
      <w:tabs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paragraph" w:customStyle="1" w:styleId="Equationlegend">
    <w:name w:val="Equation_legend"/>
    <w:basedOn w:val="Normal"/>
    <w:rsid w:val="006730F2"/>
    <w:pPr>
      <w:tabs>
        <w:tab w:val="right" w:pos="1814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eastAsia="en-US"/>
    </w:rPr>
  </w:style>
  <w:style w:type="paragraph" w:customStyle="1" w:styleId="Figurelegend">
    <w:name w:val="Figure_legend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eastAsia="en-US"/>
    </w:rPr>
  </w:style>
  <w:style w:type="paragraph" w:customStyle="1" w:styleId="FirstFooter">
    <w:name w:val="FirstFooter"/>
    <w:basedOn w:val="Footer"/>
    <w:rsid w:val="006730F2"/>
    <w:pPr>
      <w:tabs>
        <w:tab w:val="clear" w:pos="4680"/>
        <w:tab w:val="clear" w:pos="9360"/>
      </w:tabs>
      <w:spacing w:before="40"/>
    </w:pPr>
    <w:rPr>
      <w:sz w:val="16"/>
      <w:szCs w:val="20"/>
      <w:lang w:eastAsia="en-US"/>
    </w:rPr>
  </w:style>
  <w:style w:type="paragraph" w:customStyle="1" w:styleId="Note">
    <w:name w:val="Note"/>
    <w:basedOn w:val="Normal"/>
    <w:rsid w:val="006730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730F2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noteText">
    <w:name w:val="footnote text"/>
    <w:basedOn w:val="Note"/>
    <w:link w:val="FootnoteTextChar"/>
    <w:semiHidden/>
    <w:rsid w:val="006730F2"/>
    <w:pPr>
      <w:keepLines/>
      <w:tabs>
        <w:tab w:val="left" w:pos="255"/>
      </w:tabs>
      <w:ind w:left="255" w:hanging="255"/>
    </w:pPr>
  </w:style>
  <w:style w:type="paragraph" w:customStyle="1" w:styleId="Title1">
    <w:name w:val="Title 1"/>
    <w:basedOn w:val="Normal"/>
    <w:next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6730F2"/>
  </w:style>
  <w:style w:type="paragraph" w:customStyle="1" w:styleId="Title3">
    <w:name w:val="Title 3"/>
    <w:basedOn w:val="Title2"/>
    <w:next w:val="Normal"/>
    <w:rsid w:val="006730F2"/>
    <w:rPr>
      <w:caps w:val="0"/>
    </w:rPr>
  </w:style>
  <w:style w:type="paragraph" w:customStyle="1" w:styleId="Title4">
    <w:name w:val="Title 4"/>
    <w:basedOn w:val="Title3"/>
    <w:next w:val="Heading1"/>
    <w:rsid w:val="006730F2"/>
    <w:rPr>
      <w:b/>
    </w:rPr>
  </w:style>
  <w:style w:type="paragraph" w:customStyle="1" w:styleId="toc0">
    <w:name w:val="toc 0"/>
    <w:basedOn w:val="Normal"/>
    <w:next w:val="TOC1"/>
    <w:rsid w:val="006730F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b/>
      <w:szCs w:val="20"/>
      <w:lang w:eastAsia="en-US"/>
    </w:rPr>
  </w:style>
  <w:style w:type="paragraph" w:styleId="DocumentMap">
    <w:name w:val="Document Map"/>
    <w:basedOn w:val="Normal"/>
    <w:link w:val="DocumentMapChar"/>
    <w:rsid w:val="006730F2"/>
    <w:pPr>
      <w:overflowPunct w:val="0"/>
      <w:autoSpaceDE w:val="0"/>
      <w:autoSpaceDN w:val="0"/>
      <w:adjustRightInd w:val="0"/>
      <w:textAlignment w:val="baseline"/>
    </w:pPr>
    <w:rPr>
      <w:rFonts w:ascii="宋体" w:eastAsia="宋体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730F2"/>
    <w:rPr>
      <w:rFonts w:ascii="宋体" w:eastAsia="宋体" w:hAnsi="Times New Roman" w:cs="Times New Roman"/>
      <w:sz w:val="18"/>
      <w:szCs w:val="18"/>
      <w:lang w:val="en-GB" w:eastAsia="en-US"/>
    </w:rPr>
  </w:style>
  <w:style w:type="paragraph" w:customStyle="1" w:styleId="EX">
    <w:name w:val="EX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EW">
    <w:name w:val="EW"/>
    <w:basedOn w:val="EX"/>
    <w:rsid w:val="006730F2"/>
    <w:pPr>
      <w:spacing w:after="0"/>
    </w:pPr>
  </w:style>
  <w:style w:type="paragraph" w:customStyle="1" w:styleId="NO">
    <w:name w:val="NO"/>
    <w:basedOn w:val="Normal"/>
    <w:link w:val="NOChar"/>
    <w:rsid w:val="006730F2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Char">
    <w:name w:val="NO Char"/>
    <w:link w:val="NO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+"/>
    <w:basedOn w:val="Normal"/>
    <w:rsid w:val="006730F2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H6">
    <w:name w:val="H6"/>
    <w:basedOn w:val="Heading5"/>
    <w:next w:val="Normal"/>
    <w:rsid w:val="006730F2"/>
    <w:pPr>
      <w:tabs>
        <w:tab w:val="clear" w:pos="1021"/>
        <w:tab w:val="clear" w:pos="1191"/>
        <w:tab w:val="clear" w:pos="1588"/>
        <w:tab w:val="clear" w:pos="1985"/>
      </w:tabs>
      <w:spacing w:before="120" w:after="180"/>
      <w:ind w:left="1985" w:hanging="1985"/>
      <w:outlineLvl w:val="9"/>
    </w:pPr>
    <w:rPr>
      <w:rFonts w:ascii="Arial" w:hAnsi="Arial"/>
      <w:b w:val="0"/>
      <w:sz w:val="20"/>
    </w:rPr>
  </w:style>
  <w:style w:type="paragraph" w:styleId="TOC9">
    <w:name w:val="toc 9"/>
    <w:basedOn w:val="TOC8"/>
    <w:rsid w:val="006730F2"/>
    <w:pPr>
      <w:ind w:left="1418" w:hanging="1418"/>
    </w:pPr>
  </w:style>
  <w:style w:type="paragraph" w:styleId="TOC8">
    <w:name w:val="toc 8"/>
    <w:basedOn w:val="TOC1"/>
    <w:rsid w:val="006730F2"/>
    <w:pPr>
      <w:widowControl w:val="0"/>
      <w:tabs>
        <w:tab w:val="clear" w:pos="964"/>
        <w:tab w:val="clear" w:pos="9356"/>
        <w:tab w:val="right" w:leader="dot" w:pos="9639"/>
      </w:tabs>
      <w:spacing w:before="180"/>
      <w:ind w:left="2693" w:right="425" w:hanging="2693"/>
    </w:pPr>
    <w:rPr>
      <w:rFonts w:eastAsia="Times New Roman"/>
      <w:b/>
      <w:sz w:val="22"/>
    </w:rPr>
  </w:style>
  <w:style w:type="paragraph" w:customStyle="1" w:styleId="EQ">
    <w:name w:val="EQ"/>
    <w:basedOn w:val="Normal"/>
    <w:next w:val="Normal"/>
    <w:rsid w:val="006730F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6730F2"/>
  </w:style>
  <w:style w:type="paragraph" w:customStyle="1" w:styleId="ZD">
    <w:name w:val="ZD"/>
    <w:rsid w:val="006730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rsid w:val="006730F2"/>
    <w:pPr>
      <w:ind w:left="1701" w:hanging="1701"/>
    </w:pPr>
  </w:style>
  <w:style w:type="paragraph" w:styleId="TOC4">
    <w:name w:val="toc 4"/>
    <w:basedOn w:val="TOC3"/>
    <w:uiPriority w:val="39"/>
    <w:rsid w:val="006730F2"/>
    <w:pPr>
      <w:widowControl w:val="0"/>
      <w:tabs>
        <w:tab w:val="clear" w:pos="9356"/>
        <w:tab w:val="right" w:leader="dot" w:pos="9639"/>
      </w:tabs>
      <w:spacing w:before="0"/>
      <w:ind w:left="1418" w:right="425" w:hanging="1418"/>
    </w:pPr>
    <w:rPr>
      <w:rFonts w:eastAsia="Times New Roman"/>
      <w:sz w:val="20"/>
    </w:rPr>
  </w:style>
  <w:style w:type="paragraph" w:styleId="Index1">
    <w:name w:val="index 1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Index2">
    <w:name w:val="index 2"/>
    <w:basedOn w:val="Index1"/>
    <w:rsid w:val="006730F2"/>
    <w:pPr>
      <w:ind w:left="284"/>
    </w:pPr>
  </w:style>
  <w:style w:type="paragraph" w:customStyle="1" w:styleId="TT">
    <w:name w:val="TT"/>
    <w:basedOn w:val="Heading1"/>
    <w:next w:val="Normal"/>
    <w:rsid w:val="006730F2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ind w:left="1134" w:hanging="1134"/>
      <w:outlineLvl w:val="9"/>
    </w:pPr>
    <w:rPr>
      <w:rFonts w:ascii="Arial" w:hAnsi="Arial"/>
      <w:b w:val="0"/>
      <w:sz w:val="36"/>
    </w:rPr>
  </w:style>
  <w:style w:type="paragraph" w:customStyle="1" w:styleId="NF">
    <w:name w:val="NF"/>
    <w:basedOn w:val="NO"/>
    <w:rsid w:val="006730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30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730F2"/>
    <w:pPr>
      <w:jc w:val="right"/>
    </w:pPr>
  </w:style>
  <w:style w:type="paragraph" w:customStyle="1" w:styleId="TAL">
    <w:name w:val="TAL"/>
    <w:basedOn w:val="Normal"/>
    <w:link w:val="TALChar1"/>
    <w:rsid w:val="006730F2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character" w:customStyle="1" w:styleId="TALChar1">
    <w:name w:val="TAL Char1"/>
    <w:link w:val="TAL"/>
    <w:locked/>
    <w:rsid w:val="006730F2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Number2">
    <w:name w:val="List Number 2"/>
    <w:basedOn w:val="ListNumber"/>
    <w:rsid w:val="006730F2"/>
    <w:pPr>
      <w:ind w:left="851"/>
    </w:pPr>
  </w:style>
  <w:style w:type="paragraph" w:styleId="ListNumber">
    <w:name w:val="List Number"/>
    <w:basedOn w:val="List"/>
    <w:rsid w:val="006730F2"/>
  </w:style>
  <w:style w:type="paragraph" w:styleId="List">
    <w:name w:val="Lis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568" w:hanging="28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TAH">
    <w:name w:val="TAH"/>
    <w:basedOn w:val="TAC"/>
    <w:rsid w:val="006730F2"/>
    <w:rPr>
      <w:b/>
    </w:rPr>
  </w:style>
  <w:style w:type="paragraph" w:customStyle="1" w:styleId="TAC">
    <w:name w:val="TAC"/>
    <w:basedOn w:val="TAL"/>
    <w:rsid w:val="006730F2"/>
    <w:pPr>
      <w:jc w:val="center"/>
    </w:pPr>
  </w:style>
  <w:style w:type="paragraph" w:customStyle="1" w:styleId="LD">
    <w:name w:val="LD"/>
    <w:rsid w:val="006730F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6730F2"/>
    <w:pPr>
      <w:spacing w:after="0"/>
    </w:pPr>
  </w:style>
  <w:style w:type="paragraph" w:customStyle="1" w:styleId="B10">
    <w:name w:val="B1"/>
    <w:basedOn w:val="List"/>
    <w:rsid w:val="006730F2"/>
    <w:pPr>
      <w:ind w:left="738" w:hanging="454"/>
    </w:pPr>
  </w:style>
  <w:style w:type="paragraph" w:styleId="TOC6">
    <w:name w:val="toc 6"/>
    <w:basedOn w:val="TOC5"/>
    <w:next w:val="Normal"/>
    <w:rsid w:val="006730F2"/>
    <w:pPr>
      <w:ind w:left="1985" w:hanging="1985"/>
    </w:pPr>
  </w:style>
  <w:style w:type="paragraph" w:styleId="TOC7">
    <w:name w:val="toc 7"/>
    <w:basedOn w:val="TOC6"/>
    <w:next w:val="Normal"/>
    <w:rsid w:val="006730F2"/>
    <w:pPr>
      <w:ind w:left="2268" w:hanging="2268"/>
    </w:pPr>
  </w:style>
  <w:style w:type="paragraph" w:styleId="ListBullet2">
    <w:name w:val="List Bullet 2"/>
    <w:basedOn w:val="ListBullet"/>
    <w:rsid w:val="006730F2"/>
    <w:pPr>
      <w:ind w:left="851"/>
    </w:pPr>
  </w:style>
  <w:style w:type="paragraph" w:styleId="ListBullet">
    <w:name w:val="List Bullet"/>
    <w:basedOn w:val="List"/>
    <w:rsid w:val="006730F2"/>
  </w:style>
  <w:style w:type="paragraph" w:customStyle="1" w:styleId="EditorsNote">
    <w:name w:val="Editor's Note"/>
    <w:basedOn w:val="NO"/>
    <w:rsid w:val="006730F2"/>
    <w:rPr>
      <w:color w:val="FF0000"/>
    </w:rPr>
  </w:style>
  <w:style w:type="paragraph" w:customStyle="1" w:styleId="TH">
    <w:name w:val="TH"/>
    <w:basedOn w:val="FL"/>
    <w:next w:val="FL"/>
    <w:link w:val="THChar"/>
    <w:rsid w:val="006730F2"/>
  </w:style>
  <w:style w:type="paragraph" w:customStyle="1" w:styleId="FL">
    <w:name w:val="FL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6730F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ZA">
    <w:name w:val="ZA"/>
    <w:rsid w:val="00673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730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730F2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730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6730F2"/>
    <w:pPr>
      <w:ind w:left="851" w:hanging="851"/>
    </w:pPr>
  </w:style>
  <w:style w:type="paragraph" w:customStyle="1" w:styleId="ZH">
    <w:name w:val="ZH"/>
    <w:rsid w:val="00673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FL"/>
    <w:rsid w:val="006730F2"/>
    <w:pPr>
      <w:keepNext w:val="0"/>
      <w:spacing w:before="0" w:after="240"/>
    </w:pPr>
  </w:style>
  <w:style w:type="paragraph" w:customStyle="1" w:styleId="ZG">
    <w:name w:val="ZG"/>
    <w:rsid w:val="006730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6730F2"/>
    <w:pPr>
      <w:ind w:left="1135"/>
    </w:pPr>
  </w:style>
  <w:style w:type="paragraph" w:styleId="List2">
    <w:name w:val="List 2"/>
    <w:basedOn w:val="List"/>
    <w:rsid w:val="006730F2"/>
    <w:pPr>
      <w:ind w:left="851"/>
    </w:pPr>
  </w:style>
  <w:style w:type="paragraph" w:styleId="List3">
    <w:name w:val="List 3"/>
    <w:basedOn w:val="List2"/>
    <w:rsid w:val="006730F2"/>
    <w:pPr>
      <w:ind w:left="1135"/>
    </w:pPr>
  </w:style>
  <w:style w:type="paragraph" w:styleId="List4">
    <w:name w:val="List 4"/>
    <w:basedOn w:val="List3"/>
    <w:rsid w:val="006730F2"/>
    <w:pPr>
      <w:ind w:left="1418"/>
    </w:pPr>
  </w:style>
  <w:style w:type="paragraph" w:styleId="List5">
    <w:name w:val="List 5"/>
    <w:basedOn w:val="List4"/>
    <w:rsid w:val="006730F2"/>
    <w:pPr>
      <w:ind w:left="1702"/>
    </w:pPr>
  </w:style>
  <w:style w:type="paragraph" w:styleId="ListBullet4">
    <w:name w:val="List Bullet 4"/>
    <w:basedOn w:val="ListBullet3"/>
    <w:rsid w:val="006730F2"/>
    <w:pPr>
      <w:ind w:left="1418"/>
    </w:pPr>
  </w:style>
  <w:style w:type="paragraph" w:styleId="ListBullet5">
    <w:name w:val="List Bullet 5"/>
    <w:basedOn w:val="ListBullet4"/>
    <w:rsid w:val="006730F2"/>
    <w:pPr>
      <w:ind w:left="1702"/>
    </w:pPr>
  </w:style>
  <w:style w:type="paragraph" w:customStyle="1" w:styleId="B20">
    <w:name w:val="B2"/>
    <w:basedOn w:val="List2"/>
    <w:rsid w:val="006730F2"/>
    <w:pPr>
      <w:ind w:left="1191" w:hanging="454"/>
    </w:pPr>
  </w:style>
  <w:style w:type="paragraph" w:customStyle="1" w:styleId="B30">
    <w:name w:val="B3"/>
    <w:basedOn w:val="List3"/>
    <w:rsid w:val="006730F2"/>
    <w:pPr>
      <w:ind w:left="1645" w:hanging="454"/>
    </w:pPr>
  </w:style>
  <w:style w:type="paragraph" w:customStyle="1" w:styleId="B4">
    <w:name w:val="B4"/>
    <w:basedOn w:val="List4"/>
    <w:rsid w:val="006730F2"/>
    <w:pPr>
      <w:ind w:left="2098" w:hanging="454"/>
    </w:pPr>
  </w:style>
  <w:style w:type="paragraph" w:customStyle="1" w:styleId="B5">
    <w:name w:val="B5"/>
    <w:basedOn w:val="List5"/>
    <w:rsid w:val="006730F2"/>
    <w:pPr>
      <w:ind w:left="2552" w:hanging="454"/>
    </w:pPr>
  </w:style>
  <w:style w:type="paragraph" w:customStyle="1" w:styleId="ZTD">
    <w:name w:val="ZTD"/>
    <w:basedOn w:val="ZB"/>
    <w:rsid w:val="006730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730F2"/>
    <w:pPr>
      <w:framePr w:wrap="notBeside" w:y="16161"/>
    </w:pPr>
  </w:style>
  <w:style w:type="paragraph" w:styleId="IndexHeading">
    <w:name w:val="index heading"/>
    <w:basedOn w:val="Normal"/>
    <w:next w:val="Normal"/>
    <w:rsid w:val="006730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szCs w:val="20"/>
      <w:lang w:eastAsia="en-US"/>
    </w:rPr>
  </w:style>
  <w:style w:type="character" w:styleId="FollowedHyperlink">
    <w:name w:val="FollowedHyperlink"/>
    <w:rsid w:val="006730F2"/>
    <w:rPr>
      <w:color w:val="800080"/>
      <w:u w:val="single"/>
    </w:rPr>
  </w:style>
  <w:style w:type="paragraph" w:customStyle="1" w:styleId="B2">
    <w:name w:val="B2+"/>
    <w:basedOn w:val="B20"/>
    <w:rsid w:val="006730F2"/>
    <w:pPr>
      <w:numPr>
        <w:numId w:val="14"/>
      </w:numPr>
    </w:pPr>
  </w:style>
  <w:style w:type="paragraph" w:customStyle="1" w:styleId="BL">
    <w:name w:val="BL"/>
    <w:basedOn w:val="Normal"/>
    <w:rsid w:val="006730F2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N">
    <w:name w:val="BN"/>
    <w:basedOn w:val="Normal"/>
    <w:rsid w:val="006730F2"/>
    <w:pPr>
      <w:numPr>
        <w:numId w:val="15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6730F2"/>
    <w:pPr>
      <w:keepNext/>
      <w:overflowPunct w:val="0"/>
      <w:autoSpaceDE w:val="0"/>
      <w:autoSpaceDN w:val="0"/>
      <w:adjustRightInd w:val="0"/>
      <w:spacing w:before="0" w:after="14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40" w:right="144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6730F2"/>
    <w:pPr>
      <w:overflowPunct w:val="0"/>
      <w:autoSpaceDE w:val="0"/>
      <w:autoSpaceDN w:val="0"/>
      <w:adjustRightInd w:val="0"/>
      <w:spacing w:before="0" w:after="120" w:line="480" w:lineRule="auto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6730F2"/>
    <w:pPr>
      <w:overflowPunct w:val="0"/>
      <w:autoSpaceDE w:val="0"/>
      <w:autoSpaceDN w:val="0"/>
      <w:adjustRightInd w:val="0"/>
      <w:spacing w:before="0" w:after="120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730F2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730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6730F2"/>
    <w:pPr>
      <w:overflowPunct w:val="0"/>
      <w:autoSpaceDE w:val="0"/>
      <w:autoSpaceDN w:val="0"/>
      <w:adjustRightInd w:val="0"/>
      <w:spacing w:before="0" w:after="120" w:line="480" w:lineRule="auto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losingChar">
    <w:name w:val="Closing Char"/>
    <w:basedOn w:val="DefaultParagraphFont"/>
    <w:link w:val="Clos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rsid w:val="006730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宋体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730F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DateChar">
    <w:name w:val="Date Char"/>
    <w:basedOn w:val="DefaultParagraphFont"/>
    <w:link w:val="Dat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6730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before="0" w:after="180"/>
      <w:ind w:left="2880"/>
      <w:textAlignment w:val="baseline"/>
    </w:pPr>
    <w:rPr>
      <w:rFonts w:ascii="Arial" w:eastAsia="Times New Roman" w:hAnsi="Arial" w:cs="Arial"/>
      <w:lang w:eastAsia="en-US"/>
    </w:rPr>
  </w:style>
  <w:style w:type="paragraph" w:styleId="EnvelopeReturn">
    <w:name w:val="envelope return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Arial" w:eastAsia="Times New Roman" w:hAnsi="Arial" w:cs="Arial"/>
      <w:sz w:val="20"/>
      <w:szCs w:val="20"/>
      <w:lang w:eastAsia="en-US"/>
    </w:rPr>
  </w:style>
  <w:style w:type="character" w:styleId="HTMLAcronym">
    <w:name w:val="HTML Acronym"/>
    <w:basedOn w:val="DefaultParagraphFont"/>
    <w:rsid w:val="006730F2"/>
  </w:style>
  <w:style w:type="paragraph" w:styleId="HTMLAddress">
    <w:name w:val="HTML Address"/>
    <w:basedOn w:val="Normal"/>
    <w:link w:val="HTMLAddress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i/>
      <w:iCs/>
      <w:sz w:val="20"/>
      <w:szCs w:val="20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730F2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styleId="HTMLCite">
    <w:name w:val="HTML Cite"/>
    <w:rsid w:val="006730F2"/>
    <w:rPr>
      <w:i/>
      <w:iCs/>
    </w:rPr>
  </w:style>
  <w:style w:type="character" w:styleId="HTMLCode">
    <w:name w:val="HTML Code"/>
    <w:rsid w:val="006730F2"/>
    <w:rPr>
      <w:rFonts w:ascii="Courier New" w:hAnsi="Courier New"/>
      <w:sz w:val="20"/>
      <w:szCs w:val="20"/>
    </w:rPr>
  </w:style>
  <w:style w:type="character" w:styleId="HTMLDefinition">
    <w:name w:val="HTML Definition"/>
    <w:rsid w:val="006730F2"/>
    <w:rPr>
      <w:i/>
      <w:iCs/>
    </w:rPr>
  </w:style>
  <w:style w:type="character" w:styleId="HTMLKeyboard">
    <w:name w:val="HTML Keyboard"/>
    <w:rsid w:val="006730F2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character" w:styleId="HTMLSample">
    <w:name w:val="HTML Sample"/>
    <w:rsid w:val="006730F2"/>
    <w:rPr>
      <w:rFonts w:ascii="Courier New" w:hAnsi="Courier New"/>
    </w:rPr>
  </w:style>
  <w:style w:type="character" w:styleId="HTMLTypewriter">
    <w:name w:val="HTML Typewriter"/>
    <w:rsid w:val="006730F2"/>
    <w:rPr>
      <w:rFonts w:ascii="Courier New" w:hAnsi="Courier New"/>
      <w:sz w:val="20"/>
      <w:szCs w:val="20"/>
    </w:rPr>
  </w:style>
  <w:style w:type="character" w:styleId="HTMLVariable">
    <w:name w:val="HTML Variable"/>
    <w:rsid w:val="006730F2"/>
    <w:rPr>
      <w:i/>
      <w:iCs/>
    </w:rPr>
  </w:style>
  <w:style w:type="paragraph" w:styleId="Index3">
    <w:name w:val="index 3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4">
    <w:name w:val="index 4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8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5">
    <w:name w:val="index 5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0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6">
    <w:name w:val="index 6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7">
    <w:name w:val="index 7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4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8">
    <w:name w:val="index 8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9">
    <w:name w:val="index 9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800" w:hanging="200"/>
      <w:textAlignment w:val="baseline"/>
    </w:pPr>
    <w:rPr>
      <w:rFonts w:eastAsia="Times New Roman"/>
      <w:sz w:val="20"/>
      <w:szCs w:val="20"/>
      <w:lang w:eastAsia="en-US"/>
    </w:rPr>
  </w:style>
  <w:style w:type="character" w:styleId="LineNumber">
    <w:name w:val="line number"/>
    <w:basedOn w:val="DefaultParagraphFont"/>
    <w:rsid w:val="006730F2"/>
  </w:style>
  <w:style w:type="paragraph" w:styleId="ListContinue">
    <w:name w:val="List Continue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2">
    <w:name w:val="List Continue 2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566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3">
    <w:name w:val="List Continue 3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849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4">
    <w:name w:val="List Continue 4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132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5">
    <w:name w:val="List Continue 5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15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3">
    <w:name w:val="List Number 3"/>
    <w:basedOn w:val="Normal"/>
    <w:rsid w:val="006730F2"/>
    <w:pPr>
      <w:tabs>
        <w:tab w:val="num" w:pos="926"/>
      </w:tabs>
      <w:overflowPunct w:val="0"/>
      <w:autoSpaceDE w:val="0"/>
      <w:autoSpaceDN w:val="0"/>
      <w:adjustRightInd w:val="0"/>
      <w:spacing w:before="0" w:after="180"/>
      <w:ind w:left="926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4">
    <w:name w:val="List Number 4"/>
    <w:basedOn w:val="Normal"/>
    <w:rsid w:val="006730F2"/>
    <w:pPr>
      <w:tabs>
        <w:tab w:val="num" w:pos="1209"/>
      </w:tabs>
      <w:overflowPunct w:val="0"/>
      <w:autoSpaceDE w:val="0"/>
      <w:autoSpaceDN w:val="0"/>
      <w:adjustRightInd w:val="0"/>
      <w:spacing w:before="0" w:after="180"/>
      <w:ind w:left="1209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5">
    <w:name w:val="List Number 5"/>
    <w:basedOn w:val="Normal"/>
    <w:rsid w:val="006730F2"/>
    <w:pPr>
      <w:tabs>
        <w:tab w:val="num" w:pos="1492"/>
      </w:tabs>
      <w:overflowPunct w:val="0"/>
      <w:autoSpaceDE w:val="0"/>
      <w:autoSpaceDN w:val="0"/>
      <w:adjustRightInd w:val="0"/>
      <w:spacing w:before="0" w:after="180"/>
      <w:ind w:left="1492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MacroText">
    <w:name w:val="macro"/>
    <w:link w:val="MacroTextChar"/>
    <w:rsid w:val="00673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30F2"/>
    <w:rPr>
      <w:rFonts w:ascii="Courier New" w:hAnsi="Courier New" w:cs="Courier New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673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before="0" w:after="180"/>
      <w:ind w:left="1134" w:hanging="1134"/>
      <w:textAlignment w:val="baseline"/>
    </w:pPr>
    <w:rPr>
      <w:rFonts w:ascii="Arial" w:eastAsia="Times New Roman" w:hAnsi="Arial" w:cs="Arial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730F2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lang w:eastAsia="en-US"/>
    </w:rPr>
  </w:style>
  <w:style w:type="paragraph" w:styleId="NormalIndent">
    <w:name w:val="Normal Inden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720"/>
      <w:textAlignment w:val="baseline"/>
    </w:pPr>
    <w:rPr>
      <w:rFonts w:eastAsia="Times New Roma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6730F2"/>
  </w:style>
  <w:style w:type="paragraph" w:styleId="PlainText">
    <w:name w:val="Plain Text"/>
    <w:basedOn w:val="Normal"/>
    <w:link w:val="Plain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alutationChar">
    <w:name w:val="Salutation Char"/>
    <w:basedOn w:val="DefaultParagraphFont"/>
    <w:link w:val="Salutation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ignatureChar">
    <w:name w:val="Signature Char"/>
    <w:basedOn w:val="DefaultParagraphFont"/>
    <w:link w:val="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rsid w:val="006730F2"/>
    <w:pPr>
      <w:overflowPunct w:val="0"/>
      <w:autoSpaceDE w:val="0"/>
      <w:autoSpaceDN w:val="0"/>
      <w:adjustRightInd w:val="0"/>
      <w:spacing w:before="0" w:after="180"/>
      <w:ind w:left="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6730F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730F2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730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 w:cs="Arial"/>
      <w:b/>
      <w:bCs/>
      <w:lang w:eastAsia="en-US"/>
    </w:rPr>
  </w:style>
  <w:style w:type="paragraph" w:customStyle="1" w:styleId="TAJ">
    <w:name w:val="TAJ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ascii="Tahoma" w:eastAsia="宋体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6730F2"/>
    <w:rPr>
      <w:rFonts w:ascii="Tahoma" w:eastAsia="宋体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3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30F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730F2"/>
    <w:pPr>
      <w:autoSpaceDN w:val="0"/>
      <w:spacing w:before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TB1">
    <w:name w:val="TB1"/>
    <w:basedOn w:val="Normal"/>
    <w:qFormat/>
    <w:rsid w:val="006730F2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before="0"/>
      <w:ind w:left="737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B2">
    <w:name w:val="TB2"/>
    <w:basedOn w:val="Normal"/>
    <w:qFormat/>
    <w:rsid w:val="006730F2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before="0"/>
      <w:ind w:left="1100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OneM2M-Decision">
    <w:name w:val="OneM2M-Decision"/>
    <w:basedOn w:val="Normal"/>
    <w:rsid w:val="006730F2"/>
    <w:pPr>
      <w:tabs>
        <w:tab w:val="left" w:pos="284"/>
      </w:tabs>
      <w:contextualSpacing/>
    </w:pPr>
    <w:rPr>
      <w:rFonts w:ascii="Myriad Pro" w:eastAsia="Times New Roman" w:hAnsi="Myriad Pro"/>
      <w:b/>
      <w:color w:val="1F497D"/>
      <w:lang w:eastAsia="en-US"/>
    </w:rPr>
  </w:style>
  <w:style w:type="paragraph" w:customStyle="1" w:styleId="oneM2M-PageHead">
    <w:name w:val="oneM2M-PageHead"/>
    <w:basedOn w:val="Header"/>
    <w:qFormat/>
    <w:rsid w:val="006730F2"/>
    <w:pPr>
      <w:tabs>
        <w:tab w:val="left" w:pos="284"/>
      </w:tabs>
      <w:jc w:val="left"/>
    </w:pPr>
    <w:rPr>
      <w:rFonts w:eastAsia="Calibri"/>
      <w:sz w:val="22"/>
      <w:szCs w:val="22"/>
      <w:lang w:val="en-US" w:eastAsia="en-US"/>
    </w:rPr>
  </w:style>
  <w:style w:type="character" w:customStyle="1" w:styleId="ZDONTMODIFY">
    <w:name w:val="ZDONTMODIFY"/>
    <w:basedOn w:val="DefaultParagraphFont"/>
    <w:rsid w:val="006730F2"/>
  </w:style>
  <w:style w:type="character" w:customStyle="1" w:styleId="ZMODIFY">
    <w:name w:val="ZMODIFY"/>
    <w:basedOn w:val="ZDONTMODIFY"/>
    <w:rsid w:val="006730F2"/>
  </w:style>
  <w:style w:type="character" w:customStyle="1" w:styleId="ZREGNAME">
    <w:name w:val="ZREGNAME"/>
    <w:basedOn w:val="DefaultParagraphFont"/>
    <w:rsid w:val="006730F2"/>
  </w:style>
  <w:style w:type="character" w:customStyle="1" w:styleId="smalltext">
    <w:name w:val="smalltext"/>
    <w:rsid w:val="00673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微软雅黑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 Light"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BF6C5B"/>
    <w:rsid w:val="00C537FF"/>
    <w:rsid w:val="00C7519D"/>
    <w:rsid w:val="00D40096"/>
    <w:rsid w:val="00E02C8E"/>
    <w:rsid w:val="00E24248"/>
    <w:rsid w:val="00F02AC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ACE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44DDC52639834067A302A7340565EA47">
    <w:name w:val="44DDC52639834067A302A7340565EA47"/>
    <w:rsid w:val="00F02ACE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182087FD9B44946B8E60F0F9FA16635">
    <w:name w:val="4182087FD9B44946B8E60F0F9FA16635"/>
    <w:rsid w:val="00F02A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delivers normative technical requirements of oneM2M TS-0014 for interworking IoT devices that use the LwM2M protocol, as well as the Non-functional requirements.  
The baseline is provided in document XXX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Y.oneM2M.DM.BBF “oneM2M-TS 0006 Management enablement (BBF)”</vt:lpstr>
    </vt:vector>
  </TitlesOfParts>
  <Company>ITU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0014 LwM2M Interworking</dc:title>
  <dc:subject/>
  <dc:creator>Guy, Florence</dc:creator>
  <cp:keywords>Interworking, LwM2M, oneM2M</cp:keywords>
  <dc:description/>
  <cp:lastModifiedBy>He, Shane (NSB - CN/Beijing)</cp:lastModifiedBy>
  <cp:revision>3</cp:revision>
  <cp:lastPrinted>2017-02-22T09:55:00Z</cp:lastPrinted>
  <dcterms:created xsi:type="dcterms:W3CDTF">2017-08-01T09:27:00Z</dcterms:created>
  <dcterms:modified xsi:type="dcterms:W3CDTF">2017-08-01T09:27:00Z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